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C17BF" w14:textId="74529078" w:rsidR="00796954" w:rsidRDefault="00796954" w:rsidP="00796954">
      <w:pPr>
        <w:rPr>
          <w:rFonts w:ascii="Calibri" w:hAnsi="Calibri" w:cs="Calibri"/>
          <w:b/>
          <w:bCs/>
        </w:rPr>
      </w:pPr>
      <w:r>
        <w:rPr>
          <w:noProof/>
        </w:rPr>
        <w:drawing>
          <wp:anchor distT="0" distB="0" distL="114300" distR="114300" simplePos="0" relativeHeight="251659264" behindDoc="0" locked="0" layoutInCell="1" hidden="0" allowOverlap="1" wp14:anchorId="1E7D44D5" wp14:editId="40A654E8">
            <wp:simplePos x="0" y="0"/>
            <wp:positionH relativeFrom="margin">
              <wp:align>left</wp:align>
            </wp:positionH>
            <wp:positionV relativeFrom="paragraph">
              <wp:posOffset>0</wp:posOffset>
            </wp:positionV>
            <wp:extent cx="1935480" cy="1150620"/>
            <wp:effectExtent l="0" t="0" r="7620" b="0"/>
            <wp:wrapSquare wrapText="bothSides" distT="0" distB="0" distL="114300" distR="114300"/>
            <wp:docPr id="5" name="image3.jpg" descr="A logo for lanterns school and extended services&#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3.jpg" descr="A logo for lanterns school and extended services&#10;&#10;AI-generated content may be incorrect."/>
                    <pic:cNvPicPr preferRelativeResize="0"/>
                  </pic:nvPicPr>
                  <pic:blipFill>
                    <a:blip r:embed="rId5"/>
                    <a:srcRect/>
                    <a:stretch>
                      <a:fillRect/>
                    </a:stretch>
                  </pic:blipFill>
                  <pic:spPr>
                    <a:xfrm>
                      <a:off x="0" y="0"/>
                      <a:ext cx="1935480" cy="1150620"/>
                    </a:xfrm>
                    <a:prstGeom prst="rect">
                      <a:avLst/>
                    </a:prstGeom>
                    <a:ln/>
                  </pic:spPr>
                </pic:pic>
              </a:graphicData>
            </a:graphic>
          </wp:anchor>
        </w:drawing>
      </w:r>
    </w:p>
    <w:p w14:paraId="01990E81" w14:textId="77777777" w:rsidR="00796954" w:rsidRDefault="00796954" w:rsidP="00796954">
      <w:pPr>
        <w:rPr>
          <w:rFonts w:ascii="Calibri" w:hAnsi="Calibri" w:cs="Calibri"/>
          <w:b/>
          <w:bCs/>
        </w:rPr>
      </w:pPr>
    </w:p>
    <w:p w14:paraId="1CD4A124" w14:textId="0085C463" w:rsidR="00796954" w:rsidRPr="00796954" w:rsidRDefault="00796954" w:rsidP="00796954">
      <w:pPr>
        <w:jc w:val="center"/>
        <w:rPr>
          <w:rFonts w:ascii="Calibri" w:hAnsi="Calibri" w:cs="Calibri"/>
          <w:b/>
          <w:bCs/>
        </w:rPr>
      </w:pPr>
      <w:r w:rsidRPr="00796954">
        <w:rPr>
          <w:rFonts w:ascii="Calibri" w:hAnsi="Calibri" w:cs="Calibri"/>
          <w:b/>
          <w:bCs/>
        </w:rPr>
        <w:t>LANTERNS NURSERY SCHOOL</w:t>
      </w:r>
    </w:p>
    <w:p w14:paraId="24369B8D" w14:textId="77777777" w:rsidR="00796954" w:rsidRDefault="00796954" w:rsidP="00796954">
      <w:pPr>
        <w:jc w:val="center"/>
        <w:rPr>
          <w:rFonts w:ascii="Calibri" w:hAnsi="Calibri" w:cs="Calibri"/>
          <w:b/>
          <w:bCs/>
        </w:rPr>
      </w:pPr>
      <w:r w:rsidRPr="00796954">
        <w:rPr>
          <w:rFonts w:ascii="Calibri" w:hAnsi="Calibri" w:cs="Calibri"/>
          <w:b/>
          <w:bCs/>
        </w:rPr>
        <w:t>JOB DESCRIPTION: LUNCHTIME SUPERVISORY ASSISTANT</w:t>
      </w:r>
    </w:p>
    <w:p w14:paraId="6EA00735" w14:textId="77777777" w:rsidR="00796954" w:rsidRPr="00796954" w:rsidRDefault="00796954" w:rsidP="00796954">
      <w:pPr>
        <w:jc w:val="center"/>
        <w:rPr>
          <w:rFonts w:ascii="Calibri" w:hAnsi="Calibri" w:cs="Calibri"/>
          <w:b/>
          <w:bCs/>
        </w:rPr>
      </w:pPr>
    </w:p>
    <w:p w14:paraId="5DFA2FE9" w14:textId="77777777" w:rsidR="00796954" w:rsidRPr="00796954" w:rsidRDefault="00796954" w:rsidP="00796954">
      <w:pPr>
        <w:rPr>
          <w:rFonts w:ascii="Calibri" w:hAnsi="Calibri" w:cs="Calibri"/>
        </w:rPr>
      </w:pPr>
      <w:r w:rsidRPr="00796954">
        <w:rPr>
          <w:rFonts w:ascii="Calibri" w:hAnsi="Calibri" w:cs="Calibri"/>
          <w:b/>
          <w:bCs/>
        </w:rPr>
        <w:t>Job Title:</w:t>
      </w:r>
      <w:r w:rsidRPr="00796954">
        <w:rPr>
          <w:rFonts w:ascii="Calibri" w:hAnsi="Calibri" w:cs="Calibri"/>
        </w:rPr>
        <w:t xml:space="preserve"> Lunchtime Supervisory Assistant</w:t>
      </w:r>
    </w:p>
    <w:p w14:paraId="0213D727" w14:textId="556B552D" w:rsidR="00796954" w:rsidRPr="00796954" w:rsidRDefault="00796954" w:rsidP="00796954">
      <w:pPr>
        <w:rPr>
          <w:rFonts w:ascii="Calibri" w:hAnsi="Calibri" w:cs="Calibri"/>
        </w:rPr>
      </w:pPr>
      <w:r w:rsidRPr="00796954">
        <w:rPr>
          <w:rFonts w:ascii="Calibri" w:hAnsi="Calibri" w:cs="Calibri"/>
          <w:b/>
          <w:bCs/>
        </w:rPr>
        <w:t>Reports To:</w:t>
      </w:r>
      <w:r w:rsidRPr="00796954">
        <w:rPr>
          <w:rFonts w:ascii="Calibri" w:hAnsi="Calibri" w:cs="Calibri"/>
        </w:rPr>
        <w:t xml:space="preserve"> Headteacher / S</w:t>
      </w:r>
      <w:r>
        <w:rPr>
          <w:rFonts w:ascii="Calibri" w:hAnsi="Calibri" w:cs="Calibri"/>
        </w:rPr>
        <w:t>chool Business Manager / Senior Lunchtime Supervisory Assistant</w:t>
      </w:r>
    </w:p>
    <w:p w14:paraId="4E3199FB" w14:textId="77777777" w:rsidR="00796954" w:rsidRPr="00796954" w:rsidRDefault="00796954" w:rsidP="00796954">
      <w:pPr>
        <w:rPr>
          <w:rFonts w:ascii="Calibri" w:hAnsi="Calibri" w:cs="Calibri"/>
          <w:b/>
          <w:bCs/>
        </w:rPr>
      </w:pPr>
      <w:r w:rsidRPr="00796954">
        <w:rPr>
          <w:rFonts w:ascii="Calibri" w:hAnsi="Calibri" w:cs="Calibri"/>
          <w:b/>
          <w:bCs/>
        </w:rPr>
        <w:t>Job Purpose</w:t>
      </w:r>
    </w:p>
    <w:p w14:paraId="5FED0F78" w14:textId="77777777" w:rsidR="00796954" w:rsidRPr="00796954" w:rsidRDefault="00796954" w:rsidP="00796954">
      <w:pPr>
        <w:rPr>
          <w:rFonts w:ascii="Calibri" w:hAnsi="Calibri" w:cs="Calibri"/>
        </w:rPr>
      </w:pPr>
      <w:r w:rsidRPr="00796954">
        <w:rPr>
          <w:rFonts w:ascii="Calibri" w:hAnsi="Calibri" w:cs="Calibri"/>
        </w:rPr>
        <w:t xml:space="preserve">To work as part of a warm, collaborative lunchtime team to ensure that our young children are happy, healthy, and safe during the lunchtime period. You will support children’s health and well-being by creating a calm, positive, and inclusive dining and play environment that reflects the core ethos of Lanterns Nursery School. </w:t>
      </w:r>
    </w:p>
    <w:p w14:paraId="247764E8" w14:textId="77777777" w:rsidR="00796954" w:rsidRPr="00796954" w:rsidRDefault="00796954" w:rsidP="00796954">
      <w:pPr>
        <w:rPr>
          <w:rFonts w:ascii="Calibri" w:hAnsi="Calibri" w:cs="Calibri"/>
          <w:b/>
          <w:bCs/>
        </w:rPr>
      </w:pPr>
      <w:r w:rsidRPr="00796954">
        <w:rPr>
          <w:rFonts w:ascii="Calibri" w:hAnsi="Calibri" w:cs="Calibri"/>
          <w:b/>
          <w:bCs/>
        </w:rPr>
        <w:t>Key Responsibilities &amp; Duties</w:t>
      </w:r>
    </w:p>
    <w:p w14:paraId="1366EADB" w14:textId="77777777" w:rsidR="00796954" w:rsidRPr="00796954" w:rsidRDefault="00796954" w:rsidP="00796954">
      <w:pPr>
        <w:rPr>
          <w:rFonts w:ascii="Calibri" w:hAnsi="Calibri" w:cs="Calibri"/>
          <w:b/>
          <w:bCs/>
        </w:rPr>
      </w:pPr>
      <w:r w:rsidRPr="00796954">
        <w:rPr>
          <w:rFonts w:ascii="Calibri" w:hAnsi="Calibri" w:cs="Calibri"/>
          <w:b/>
          <w:bCs/>
        </w:rPr>
        <w:t>1. Care and Supervision of Children</w:t>
      </w:r>
    </w:p>
    <w:p w14:paraId="6E4C8D7A" w14:textId="77777777" w:rsidR="00796954" w:rsidRPr="00796954" w:rsidRDefault="00796954" w:rsidP="00796954">
      <w:pPr>
        <w:numPr>
          <w:ilvl w:val="0"/>
          <w:numId w:val="1"/>
        </w:numPr>
        <w:rPr>
          <w:rFonts w:ascii="Calibri" w:hAnsi="Calibri" w:cs="Calibri"/>
        </w:rPr>
      </w:pPr>
      <w:r w:rsidRPr="00796954">
        <w:rPr>
          <w:rFonts w:ascii="Calibri" w:hAnsi="Calibri" w:cs="Calibri"/>
        </w:rPr>
        <w:t xml:space="preserve">Assist and supervise children while they eat their lunch, actively encouraging healthy eating habits, good table manners, and age-appropriate independence. </w:t>
      </w:r>
    </w:p>
    <w:p w14:paraId="09DC6AD3" w14:textId="77777777" w:rsidR="00796954" w:rsidRPr="00796954" w:rsidRDefault="00796954" w:rsidP="00796954">
      <w:pPr>
        <w:numPr>
          <w:ilvl w:val="0"/>
          <w:numId w:val="1"/>
        </w:numPr>
        <w:rPr>
          <w:rFonts w:ascii="Calibri" w:hAnsi="Calibri" w:cs="Calibri"/>
        </w:rPr>
      </w:pPr>
      <w:r w:rsidRPr="00796954">
        <w:rPr>
          <w:rFonts w:ascii="Calibri" w:hAnsi="Calibri" w:cs="Calibri"/>
        </w:rPr>
        <w:t xml:space="preserve">Support all children to access and enjoy their lunchtime experience safely, including adapting your approach for children with Special Educational Needs and Disabilities (SEND). </w:t>
      </w:r>
    </w:p>
    <w:p w14:paraId="67FACA89" w14:textId="437CD20B" w:rsidR="00796954" w:rsidRPr="00796954" w:rsidRDefault="00796954" w:rsidP="00796954">
      <w:pPr>
        <w:numPr>
          <w:ilvl w:val="0"/>
          <w:numId w:val="1"/>
        </w:numPr>
        <w:rPr>
          <w:rFonts w:ascii="Calibri" w:hAnsi="Calibri" w:cs="Calibri"/>
        </w:rPr>
      </w:pPr>
      <w:r w:rsidRPr="00796954">
        <w:rPr>
          <w:rFonts w:ascii="Calibri" w:hAnsi="Calibri" w:cs="Calibri"/>
        </w:rPr>
        <w:t xml:space="preserve">Maintain consistent, positive boundaries using the nursery’s established </w:t>
      </w:r>
      <w:r w:rsidRPr="00796954">
        <w:rPr>
          <w:rFonts w:ascii="Calibri" w:hAnsi="Calibri" w:cs="Calibri"/>
        </w:rPr>
        <w:t>behaviour</w:t>
      </w:r>
      <w:r w:rsidRPr="00796954">
        <w:rPr>
          <w:rFonts w:ascii="Calibri" w:hAnsi="Calibri" w:cs="Calibri"/>
        </w:rPr>
        <w:t xml:space="preserve"> strategies to support children in managing their </w:t>
      </w:r>
      <w:r w:rsidRPr="00796954">
        <w:rPr>
          <w:rFonts w:ascii="Calibri" w:hAnsi="Calibri" w:cs="Calibri"/>
        </w:rPr>
        <w:t>behaviour</w:t>
      </w:r>
      <w:r w:rsidRPr="00796954">
        <w:rPr>
          <w:rFonts w:ascii="Calibri" w:hAnsi="Calibri" w:cs="Calibri"/>
        </w:rPr>
        <w:t xml:space="preserve"> constructivel</w:t>
      </w:r>
      <w:r>
        <w:rPr>
          <w:rFonts w:ascii="Calibri" w:hAnsi="Calibri" w:cs="Calibri"/>
        </w:rPr>
        <w:t>y</w:t>
      </w:r>
      <w:r w:rsidRPr="00796954">
        <w:rPr>
          <w:rFonts w:ascii="Calibri" w:hAnsi="Calibri" w:cs="Calibri"/>
        </w:rPr>
        <w:t xml:space="preserve">. </w:t>
      </w:r>
    </w:p>
    <w:p w14:paraId="1B38D837" w14:textId="77777777" w:rsidR="00796954" w:rsidRPr="00796954" w:rsidRDefault="00796954" w:rsidP="00796954">
      <w:pPr>
        <w:rPr>
          <w:rFonts w:ascii="Calibri" w:hAnsi="Calibri" w:cs="Calibri"/>
          <w:b/>
          <w:bCs/>
        </w:rPr>
      </w:pPr>
      <w:r w:rsidRPr="00796954">
        <w:rPr>
          <w:rFonts w:ascii="Calibri" w:hAnsi="Calibri" w:cs="Calibri"/>
          <w:b/>
          <w:bCs/>
        </w:rPr>
        <w:t>2. Play and Engagement</w:t>
      </w:r>
    </w:p>
    <w:p w14:paraId="6ECB85C7" w14:textId="77777777" w:rsidR="00796954" w:rsidRPr="00796954" w:rsidRDefault="00796954" w:rsidP="00796954">
      <w:pPr>
        <w:numPr>
          <w:ilvl w:val="0"/>
          <w:numId w:val="2"/>
        </w:numPr>
        <w:rPr>
          <w:rFonts w:ascii="Calibri" w:hAnsi="Calibri" w:cs="Calibri"/>
        </w:rPr>
      </w:pPr>
      <w:r w:rsidRPr="00796954">
        <w:rPr>
          <w:rFonts w:ascii="Calibri" w:hAnsi="Calibri" w:cs="Calibri"/>
        </w:rPr>
        <w:t xml:space="preserve">Use your own playful initiative to interact with children, engaging them in joyful, creative, and safe play experiences indoors or outdoors during their lunchtime breaks. </w:t>
      </w:r>
    </w:p>
    <w:p w14:paraId="10D80E4B" w14:textId="77777777" w:rsidR="00796954" w:rsidRPr="00796954" w:rsidRDefault="00796954" w:rsidP="00796954">
      <w:pPr>
        <w:numPr>
          <w:ilvl w:val="0"/>
          <w:numId w:val="2"/>
        </w:numPr>
        <w:rPr>
          <w:rFonts w:ascii="Calibri" w:hAnsi="Calibri" w:cs="Calibri"/>
        </w:rPr>
      </w:pPr>
      <w:r w:rsidRPr="00796954">
        <w:rPr>
          <w:rFonts w:ascii="Calibri" w:hAnsi="Calibri" w:cs="Calibri"/>
        </w:rPr>
        <w:t xml:space="preserve">Build warm, sensitive, and reassuring relationships with children, ensuring they feel secure and well looked after. </w:t>
      </w:r>
    </w:p>
    <w:p w14:paraId="4BA91568" w14:textId="77777777" w:rsidR="00796954" w:rsidRPr="00796954" w:rsidRDefault="00796954" w:rsidP="00796954">
      <w:pPr>
        <w:rPr>
          <w:rFonts w:ascii="Calibri" w:hAnsi="Calibri" w:cs="Calibri"/>
          <w:b/>
          <w:bCs/>
        </w:rPr>
      </w:pPr>
      <w:r w:rsidRPr="00796954">
        <w:rPr>
          <w:rFonts w:ascii="Calibri" w:hAnsi="Calibri" w:cs="Calibri"/>
          <w:b/>
          <w:bCs/>
        </w:rPr>
        <w:t>3. Health, Safety, and Hygiene</w:t>
      </w:r>
    </w:p>
    <w:p w14:paraId="30A71F88" w14:textId="77777777" w:rsidR="00796954" w:rsidRPr="00796954" w:rsidRDefault="00796954" w:rsidP="00796954">
      <w:pPr>
        <w:numPr>
          <w:ilvl w:val="0"/>
          <w:numId w:val="3"/>
        </w:numPr>
        <w:rPr>
          <w:rFonts w:ascii="Calibri" w:hAnsi="Calibri" w:cs="Calibri"/>
        </w:rPr>
      </w:pPr>
      <w:r w:rsidRPr="00796954">
        <w:rPr>
          <w:rFonts w:ascii="Calibri" w:hAnsi="Calibri" w:cs="Calibri"/>
        </w:rPr>
        <w:t xml:space="preserve">Prepare the dining area, including setting up and clearing away tables, chairs, and dining equipment safely. </w:t>
      </w:r>
    </w:p>
    <w:p w14:paraId="16717BB3" w14:textId="77777777" w:rsidR="00796954" w:rsidRPr="00796954" w:rsidRDefault="00796954" w:rsidP="00796954">
      <w:pPr>
        <w:numPr>
          <w:ilvl w:val="0"/>
          <w:numId w:val="3"/>
        </w:numPr>
        <w:rPr>
          <w:rFonts w:ascii="Calibri" w:hAnsi="Calibri" w:cs="Calibri"/>
        </w:rPr>
      </w:pPr>
      <w:r w:rsidRPr="00796954">
        <w:rPr>
          <w:rFonts w:ascii="Calibri" w:hAnsi="Calibri" w:cs="Calibri"/>
        </w:rPr>
        <w:t xml:space="preserve">Assist in preparing, serving, and presenting food to the children cleanly and efficiently. </w:t>
      </w:r>
    </w:p>
    <w:p w14:paraId="1AA34CF5" w14:textId="77777777" w:rsidR="00796954" w:rsidRPr="00796954" w:rsidRDefault="00796954" w:rsidP="00796954">
      <w:pPr>
        <w:numPr>
          <w:ilvl w:val="0"/>
          <w:numId w:val="3"/>
        </w:numPr>
        <w:rPr>
          <w:rFonts w:ascii="Calibri" w:hAnsi="Calibri" w:cs="Calibri"/>
        </w:rPr>
      </w:pPr>
      <w:r w:rsidRPr="00796954">
        <w:rPr>
          <w:rFonts w:ascii="Calibri" w:hAnsi="Calibri" w:cs="Calibri"/>
        </w:rPr>
        <w:t xml:space="preserve">Undertake general cleaning duties, including wiping down surfaces, washing up dishes, and clearing spillages quickly to keep the environment safe and welcoming. </w:t>
      </w:r>
    </w:p>
    <w:p w14:paraId="05CC1F0F" w14:textId="77777777" w:rsidR="00796954" w:rsidRDefault="00796954" w:rsidP="00796954">
      <w:pPr>
        <w:numPr>
          <w:ilvl w:val="0"/>
          <w:numId w:val="3"/>
        </w:numPr>
        <w:rPr>
          <w:rFonts w:ascii="Calibri" w:hAnsi="Calibri" w:cs="Calibri"/>
        </w:rPr>
      </w:pPr>
      <w:r w:rsidRPr="00796954">
        <w:rPr>
          <w:rFonts w:ascii="Calibri" w:hAnsi="Calibri" w:cs="Calibri"/>
        </w:rPr>
        <w:t>Remain highly vigilant regarding children's safety, allergy requirements, and dietary restrictions at all times.</w:t>
      </w:r>
    </w:p>
    <w:p w14:paraId="0637D1FC" w14:textId="77777777" w:rsidR="00AF4287" w:rsidRPr="00796954" w:rsidRDefault="00AF4287" w:rsidP="00796954">
      <w:pPr>
        <w:numPr>
          <w:ilvl w:val="0"/>
          <w:numId w:val="3"/>
        </w:numPr>
        <w:rPr>
          <w:rFonts w:ascii="Calibri" w:hAnsi="Calibri" w:cs="Calibri"/>
        </w:rPr>
      </w:pPr>
    </w:p>
    <w:p w14:paraId="02D043F1" w14:textId="77777777" w:rsidR="00796954" w:rsidRPr="00796954" w:rsidRDefault="00796954" w:rsidP="00796954">
      <w:pPr>
        <w:rPr>
          <w:rFonts w:ascii="Calibri" w:hAnsi="Calibri" w:cs="Calibri"/>
          <w:b/>
          <w:bCs/>
        </w:rPr>
      </w:pPr>
      <w:r w:rsidRPr="00796954">
        <w:rPr>
          <w:rFonts w:ascii="Calibri" w:hAnsi="Calibri" w:cs="Calibri"/>
          <w:b/>
          <w:bCs/>
        </w:rPr>
        <w:lastRenderedPageBreak/>
        <w:t>4. Teamwork and Ethos</w:t>
      </w:r>
    </w:p>
    <w:p w14:paraId="0ACB1E97" w14:textId="77777777" w:rsidR="00796954" w:rsidRPr="00796954" w:rsidRDefault="00796954" w:rsidP="00796954">
      <w:pPr>
        <w:numPr>
          <w:ilvl w:val="0"/>
          <w:numId w:val="4"/>
        </w:numPr>
        <w:rPr>
          <w:rFonts w:ascii="Calibri" w:hAnsi="Calibri" w:cs="Calibri"/>
        </w:rPr>
      </w:pPr>
      <w:r w:rsidRPr="00796954">
        <w:rPr>
          <w:rFonts w:ascii="Calibri" w:hAnsi="Calibri" w:cs="Calibri"/>
        </w:rPr>
        <w:t xml:space="preserve">Work collaboratively alongside classroom colleagues and kitchen staff, listening carefully to guidance and sharing fresh ideas to ensure the lunchtime routine runs smoothly. </w:t>
      </w:r>
    </w:p>
    <w:p w14:paraId="2D613683" w14:textId="2235589C" w:rsidR="00796954" w:rsidRPr="00796954" w:rsidRDefault="00796954" w:rsidP="00796954">
      <w:pPr>
        <w:numPr>
          <w:ilvl w:val="0"/>
          <w:numId w:val="4"/>
        </w:numPr>
        <w:rPr>
          <w:rFonts w:ascii="Calibri" w:hAnsi="Calibri" w:cs="Calibri"/>
        </w:rPr>
      </w:pPr>
      <w:r w:rsidRPr="00796954">
        <w:rPr>
          <w:rFonts w:ascii="Calibri" w:hAnsi="Calibri" w:cs="Calibri"/>
        </w:rPr>
        <w:t xml:space="preserve">Demonstrate flexibility and adaptability as the needs of the children or the daytime </w:t>
      </w:r>
      <w:r>
        <w:rPr>
          <w:rFonts w:ascii="Calibri" w:hAnsi="Calibri" w:cs="Calibri"/>
        </w:rPr>
        <w:t xml:space="preserve">routine </w:t>
      </w:r>
      <w:r w:rsidRPr="00796954">
        <w:rPr>
          <w:rFonts w:ascii="Calibri" w:hAnsi="Calibri" w:cs="Calibri"/>
        </w:rPr>
        <w:t>evolve</w:t>
      </w:r>
      <w:r>
        <w:rPr>
          <w:rFonts w:ascii="Calibri" w:hAnsi="Calibri" w:cs="Calibri"/>
        </w:rPr>
        <w:t>s</w:t>
      </w:r>
      <w:r w:rsidRPr="00796954">
        <w:rPr>
          <w:rFonts w:ascii="Calibri" w:hAnsi="Calibri" w:cs="Calibri"/>
        </w:rPr>
        <w:t xml:space="preserve">. </w:t>
      </w:r>
    </w:p>
    <w:p w14:paraId="05751E25" w14:textId="3AC69B5B" w:rsidR="00796954" w:rsidRPr="00796954" w:rsidRDefault="00796954" w:rsidP="00796954">
      <w:pPr>
        <w:numPr>
          <w:ilvl w:val="0"/>
          <w:numId w:val="4"/>
        </w:numPr>
        <w:rPr>
          <w:rFonts w:ascii="Calibri" w:hAnsi="Calibri" w:cs="Calibri"/>
        </w:rPr>
      </w:pPr>
      <w:r w:rsidRPr="00796954">
        <w:rPr>
          <w:rFonts w:ascii="Calibri" w:hAnsi="Calibri" w:cs="Calibri"/>
        </w:rPr>
        <w:t>Actively model the Lanterns ethos</w:t>
      </w:r>
      <w:r>
        <w:rPr>
          <w:rFonts w:ascii="Calibri" w:hAnsi="Calibri" w:cs="Calibri"/>
        </w:rPr>
        <w:t xml:space="preserve"> - </w:t>
      </w:r>
      <w:r w:rsidRPr="00796954">
        <w:rPr>
          <w:rFonts w:ascii="Calibri" w:hAnsi="Calibri" w:cs="Calibri"/>
        </w:rPr>
        <w:t>recogni</w:t>
      </w:r>
      <w:r>
        <w:rPr>
          <w:rFonts w:ascii="Calibri" w:hAnsi="Calibri" w:cs="Calibri"/>
        </w:rPr>
        <w:t>s</w:t>
      </w:r>
      <w:r w:rsidRPr="00796954">
        <w:rPr>
          <w:rFonts w:ascii="Calibri" w:hAnsi="Calibri" w:cs="Calibri"/>
        </w:rPr>
        <w:t xml:space="preserve">ing the importance of treating colleagues and families with deep kindness, mutual support and respect. </w:t>
      </w:r>
    </w:p>
    <w:p w14:paraId="79121E82" w14:textId="77777777" w:rsidR="00796954" w:rsidRPr="00796954" w:rsidRDefault="00796954" w:rsidP="00796954">
      <w:pPr>
        <w:rPr>
          <w:rFonts w:ascii="Calibri" w:hAnsi="Calibri" w:cs="Calibri"/>
          <w:b/>
          <w:bCs/>
        </w:rPr>
      </w:pPr>
      <w:r w:rsidRPr="00796954">
        <w:rPr>
          <w:rFonts w:ascii="Calibri" w:hAnsi="Calibri" w:cs="Calibri"/>
          <w:b/>
          <w:bCs/>
        </w:rPr>
        <w:t>5. Safeguarding and Professional Standards</w:t>
      </w:r>
    </w:p>
    <w:p w14:paraId="4729581A" w14:textId="77777777" w:rsidR="00796954" w:rsidRPr="00796954" w:rsidRDefault="00796954" w:rsidP="00796954">
      <w:pPr>
        <w:numPr>
          <w:ilvl w:val="0"/>
          <w:numId w:val="5"/>
        </w:numPr>
        <w:rPr>
          <w:rFonts w:ascii="Calibri" w:hAnsi="Calibri" w:cs="Calibri"/>
        </w:rPr>
      </w:pPr>
      <w:r w:rsidRPr="00796954">
        <w:rPr>
          <w:rFonts w:ascii="Calibri" w:hAnsi="Calibri" w:cs="Calibri"/>
        </w:rPr>
        <w:t xml:space="preserve">Maintain an absolute commitment to safeguarding and promoting the welfare of children, reporting any visual signs of distress, injury, or disclosure to the Designated Safeguarding Lead (DSL) immediately in line with school policies. </w:t>
      </w:r>
    </w:p>
    <w:p w14:paraId="1825AAD9" w14:textId="77777777" w:rsidR="00796954" w:rsidRPr="00796954" w:rsidRDefault="00796954" w:rsidP="00796954">
      <w:pPr>
        <w:numPr>
          <w:ilvl w:val="0"/>
          <w:numId w:val="5"/>
        </w:numPr>
        <w:rPr>
          <w:rFonts w:ascii="Calibri" w:hAnsi="Calibri" w:cs="Calibri"/>
        </w:rPr>
      </w:pPr>
      <w:r w:rsidRPr="00796954">
        <w:rPr>
          <w:rFonts w:ascii="Calibri" w:hAnsi="Calibri" w:cs="Calibri"/>
        </w:rPr>
        <w:t>Maintain professional confidentiality regarding children, families, and staff at all times.</w:t>
      </w:r>
    </w:p>
    <w:p w14:paraId="781812A8" w14:textId="77777777" w:rsidR="00796954" w:rsidRPr="00796954" w:rsidRDefault="00796954" w:rsidP="00796954">
      <w:pPr>
        <w:numPr>
          <w:ilvl w:val="0"/>
          <w:numId w:val="5"/>
        </w:numPr>
        <w:rPr>
          <w:rFonts w:ascii="Calibri" w:hAnsi="Calibri" w:cs="Calibri"/>
        </w:rPr>
      </w:pPr>
      <w:r w:rsidRPr="00796954">
        <w:rPr>
          <w:rFonts w:ascii="Calibri" w:hAnsi="Calibri" w:cs="Calibri"/>
        </w:rPr>
        <w:t xml:space="preserve">Participate willingly in relevant professional development and training sessions provided by the school. </w:t>
      </w:r>
    </w:p>
    <w:p w14:paraId="4E90B057" w14:textId="77777777" w:rsidR="00796954" w:rsidRPr="00796954" w:rsidRDefault="00796954" w:rsidP="00796954">
      <w:pPr>
        <w:rPr>
          <w:rFonts w:ascii="Calibri" w:hAnsi="Calibri" w:cs="Calibri"/>
          <w:b/>
          <w:bCs/>
        </w:rPr>
      </w:pPr>
      <w:r w:rsidRPr="00796954">
        <w:rPr>
          <w:rFonts w:ascii="Calibri" w:hAnsi="Calibri" w:cs="Calibri"/>
          <w:b/>
          <w:bCs/>
        </w:rPr>
        <w:t>PERSON SPECIFICATION</w:t>
      </w:r>
    </w:p>
    <w:p w14:paraId="1FC9D672" w14:textId="77777777" w:rsidR="00796954" w:rsidRPr="00796954" w:rsidRDefault="00796954" w:rsidP="00796954">
      <w:pPr>
        <w:rPr>
          <w:rFonts w:ascii="Calibri" w:hAnsi="Calibri" w:cs="Calibri"/>
          <w:b/>
          <w:bCs/>
        </w:rPr>
      </w:pPr>
      <w:r w:rsidRPr="00796954">
        <w:rPr>
          <w:rFonts w:ascii="Calibri" w:hAnsi="Calibri" w:cs="Calibri"/>
          <w:b/>
          <w:bCs/>
        </w:rPr>
        <w:t>Essential Criteria</w:t>
      </w:r>
    </w:p>
    <w:p w14:paraId="1D3488EA" w14:textId="77777777" w:rsidR="00796954" w:rsidRPr="00796954" w:rsidRDefault="00796954" w:rsidP="00796954">
      <w:pPr>
        <w:numPr>
          <w:ilvl w:val="0"/>
          <w:numId w:val="6"/>
        </w:numPr>
        <w:rPr>
          <w:rFonts w:ascii="Calibri" w:hAnsi="Calibri" w:cs="Calibri"/>
        </w:rPr>
      </w:pPr>
      <w:r w:rsidRPr="00796954">
        <w:rPr>
          <w:rFonts w:ascii="Calibri" w:hAnsi="Calibri" w:cs="Calibri"/>
          <w:b/>
          <w:bCs/>
        </w:rPr>
        <w:t>Personal Qualities:</w:t>
      </w:r>
      <w:r w:rsidRPr="00796954">
        <w:rPr>
          <w:rFonts w:ascii="Calibri" w:hAnsi="Calibri" w:cs="Calibri"/>
        </w:rPr>
        <w:t xml:space="preserve"> A calm, caring, and reliable individual with a positive, "can-do" attitude and a genuine love for working with young children. </w:t>
      </w:r>
    </w:p>
    <w:p w14:paraId="03754703" w14:textId="77777777" w:rsidR="00796954" w:rsidRPr="00796954" w:rsidRDefault="00796954" w:rsidP="00796954">
      <w:pPr>
        <w:numPr>
          <w:ilvl w:val="0"/>
          <w:numId w:val="6"/>
        </w:numPr>
        <w:rPr>
          <w:rFonts w:ascii="Calibri" w:hAnsi="Calibri" w:cs="Calibri"/>
        </w:rPr>
      </w:pPr>
      <w:r w:rsidRPr="00796954">
        <w:rPr>
          <w:rFonts w:ascii="Calibri" w:hAnsi="Calibri" w:cs="Calibri"/>
          <w:b/>
          <w:bCs/>
        </w:rPr>
        <w:t>Communication Skills:</w:t>
      </w:r>
      <w:r w:rsidRPr="00796954">
        <w:rPr>
          <w:rFonts w:ascii="Calibri" w:hAnsi="Calibri" w:cs="Calibri"/>
        </w:rPr>
        <w:t xml:space="preserve"> Excellent verbal communication skills and the natural ability to build a warm rapport with children, parents, and colleagues. </w:t>
      </w:r>
    </w:p>
    <w:p w14:paraId="4531F4F0" w14:textId="77777777" w:rsidR="00796954" w:rsidRPr="00796954" w:rsidRDefault="00796954" w:rsidP="00796954">
      <w:pPr>
        <w:numPr>
          <w:ilvl w:val="0"/>
          <w:numId w:val="6"/>
        </w:numPr>
        <w:rPr>
          <w:rFonts w:ascii="Calibri" w:hAnsi="Calibri" w:cs="Calibri"/>
        </w:rPr>
      </w:pPr>
      <w:r w:rsidRPr="00796954">
        <w:rPr>
          <w:rFonts w:ascii="Calibri" w:hAnsi="Calibri" w:cs="Calibri"/>
          <w:b/>
          <w:bCs/>
        </w:rPr>
        <w:t>Teamwork:</w:t>
      </w:r>
      <w:r w:rsidRPr="00796954">
        <w:rPr>
          <w:rFonts w:ascii="Calibri" w:hAnsi="Calibri" w:cs="Calibri"/>
        </w:rPr>
        <w:t xml:space="preserve"> Proven ability to work effectively and supportively within a busy team environment, following instructions while knowing when to use your own initiative. </w:t>
      </w:r>
    </w:p>
    <w:p w14:paraId="288E7388" w14:textId="77777777" w:rsidR="00796954" w:rsidRPr="00796954" w:rsidRDefault="00796954" w:rsidP="00796954">
      <w:pPr>
        <w:numPr>
          <w:ilvl w:val="0"/>
          <w:numId w:val="6"/>
        </w:numPr>
        <w:rPr>
          <w:rFonts w:ascii="Calibri" w:hAnsi="Calibri" w:cs="Calibri"/>
        </w:rPr>
      </w:pPr>
      <w:r w:rsidRPr="00796954">
        <w:rPr>
          <w:rFonts w:ascii="Calibri" w:hAnsi="Calibri" w:cs="Calibri"/>
          <w:b/>
          <w:bCs/>
        </w:rPr>
        <w:t>Flexibility:</w:t>
      </w:r>
      <w:r w:rsidRPr="00796954">
        <w:rPr>
          <w:rFonts w:ascii="Calibri" w:hAnsi="Calibri" w:cs="Calibri"/>
        </w:rPr>
        <w:t xml:space="preserve"> A willing approach to being flexible and adapting to changing situations or child-led needs throughout the busy lunchtime period. </w:t>
      </w:r>
    </w:p>
    <w:p w14:paraId="7BF2E1CC" w14:textId="77777777" w:rsidR="00796954" w:rsidRPr="00796954" w:rsidRDefault="00796954" w:rsidP="00796954">
      <w:pPr>
        <w:numPr>
          <w:ilvl w:val="0"/>
          <w:numId w:val="6"/>
        </w:numPr>
        <w:rPr>
          <w:rFonts w:ascii="Calibri" w:hAnsi="Calibri" w:cs="Calibri"/>
        </w:rPr>
      </w:pPr>
      <w:r w:rsidRPr="00796954">
        <w:rPr>
          <w:rFonts w:ascii="Calibri" w:hAnsi="Calibri" w:cs="Calibri"/>
          <w:b/>
          <w:bCs/>
        </w:rPr>
        <w:t>Inclusion:</w:t>
      </w:r>
      <w:r w:rsidRPr="00796954">
        <w:rPr>
          <w:rFonts w:ascii="Calibri" w:hAnsi="Calibri" w:cs="Calibri"/>
        </w:rPr>
        <w:t xml:space="preserve"> A strong, visible commitment to inclusion and an open-minded readiness to support children of all backgrounds and abilities. </w:t>
      </w:r>
    </w:p>
    <w:p w14:paraId="2FCD548F" w14:textId="77777777" w:rsidR="00796954" w:rsidRPr="00796954" w:rsidRDefault="00796954" w:rsidP="00796954">
      <w:pPr>
        <w:numPr>
          <w:ilvl w:val="0"/>
          <w:numId w:val="6"/>
        </w:numPr>
        <w:rPr>
          <w:rFonts w:ascii="Calibri" w:hAnsi="Calibri" w:cs="Calibri"/>
        </w:rPr>
      </w:pPr>
      <w:r w:rsidRPr="00796954">
        <w:rPr>
          <w:rFonts w:ascii="Calibri" w:hAnsi="Calibri" w:cs="Calibri"/>
          <w:b/>
          <w:bCs/>
        </w:rPr>
        <w:t>Reliability:</w:t>
      </w:r>
      <w:r w:rsidRPr="00796954">
        <w:rPr>
          <w:rFonts w:ascii="Calibri" w:hAnsi="Calibri" w:cs="Calibri"/>
        </w:rPr>
        <w:t xml:space="preserve"> Outstanding punctuality and dependability. </w:t>
      </w:r>
    </w:p>
    <w:p w14:paraId="7331B8C1" w14:textId="77777777" w:rsidR="00796954" w:rsidRPr="00796954" w:rsidRDefault="00796954" w:rsidP="00796954">
      <w:pPr>
        <w:rPr>
          <w:rFonts w:ascii="Calibri" w:hAnsi="Calibri" w:cs="Calibri"/>
          <w:b/>
          <w:bCs/>
        </w:rPr>
      </w:pPr>
      <w:r w:rsidRPr="00796954">
        <w:rPr>
          <w:rFonts w:ascii="Calibri" w:hAnsi="Calibri" w:cs="Calibri"/>
          <w:b/>
          <w:bCs/>
        </w:rPr>
        <w:t>Desirable Criteria</w:t>
      </w:r>
    </w:p>
    <w:p w14:paraId="5589B6E7" w14:textId="77777777" w:rsidR="00796954" w:rsidRPr="00796954" w:rsidRDefault="00796954" w:rsidP="00796954">
      <w:pPr>
        <w:numPr>
          <w:ilvl w:val="0"/>
          <w:numId w:val="7"/>
        </w:numPr>
        <w:rPr>
          <w:rFonts w:ascii="Calibri" w:hAnsi="Calibri" w:cs="Calibri"/>
        </w:rPr>
      </w:pPr>
      <w:r w:rsidRPr="00796954">
        <w:rPr>
          <w:rFonts w:ascii="Calibri" w:hAnsi="Calibri" w:cs="Calibri"/>
          <w:b/>
          <w:bCs/>
        </w:rPr>
        <w:t>Experience:</w:t>
      </w:r>
      <w:r w:rsidRPr="00796954">
        <w:rPr>
          <w:rFonts w:ascii="Calibri" w:hAnsi="Calibri" w:cs="Calibri"/>
        </w:rPr>
        <w:t xml:space="preserve"> Previous experience working with or caring for young children (aged under 5) in an early years, school, or childcare setting. </w:t>
      </w:r>
    </w:p>
    <w:p w14:paraId="1F3AA040" w14:textId="77777777" w:rsidR="00796954" w:rsidRPr="00796954" w:rsidRDefault="00796954" w:rsidP="00796954">
      <w:pPr>
        <w:numPr>
          <w:ilvl w:val="0"/>
          <w:numId w:val="7"/>
        </w:numPr>
        <w:rPr>
          <w:rFonts w:ascii="Calibri" w:hAnsi="Calibri" w:cs="Calibri"/>
        </w:rPr>
      </w:pPr>
      <w:r w:rsidRPr="00796954">
        <w:rPr>
          <w:rFonts w:ascii="Calibri" w:hAnsi="Calibri" w:cs="Calibri"/>
          <w:b/>
          <w:bCs/>
        </w:rPr>
        <w:t>SEND Support:</w:t>
      </w:r>
      <w:r w:rsidRPr="00796954">
        <w:rPr>
          <w:rFonts w:ascii="Calibri" w:hAnsi="Calibri" w:cs="Calibri"/>
        </w:rPr>
        <w:t xml:space="preserve"> Experience or knowledge of strategies used to support children with Special Educational Needs and Disabilities (SEND). </w:t>
      </w:r>
    </w:p>
    <w:p w14:paraId="510A0F5D" w14:textId="77777777" w:rsidR="00796954" w:rsidRPr="00796954" w:rsidRDefault="00796954" w:rsidP="00796954"/>
    <w:sectPr w:rsidR="00796954" w:rsidRPr="00796954" w:rsidSect="00796954">
      <w:pgSz w:w="11906" w:h="16838"/>
      <w:pgMar w:top="907" w:right="907" w:bottom="907"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C39"/>
    <w:multiLevelType w:val="multilevel"/>
    <w:tmpl w:val="605E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5422F"/>
    <w:multiLevelType w:val="multilevel"/>
    <w:tmpl w:val="6EB8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60D86"/>
    <w:multiLevelType w:val="multilevel"/>
    <w:tmpl w:val="DA6A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D6368F"/>
    <w:multiLevelType w:val="multilevel"/>
    <w:tmpl w:val="B47E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904E40"/>
    <w:multiLevelType w:val="multilevel"/>
    <w:tmpl w:val="604C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C5E7B"/>
    <w:multiLevelType w:val="multilevel"/>
    <w:tmpl w:val="C8CE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F1181"/>
    <w:multiLevelType w:val="multilevel"/>
    <w:tmpl w:val="51F4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820810">
    <w:abstractNumId w:val="2"/>
  </w:num>
  <w:num w:numId="2" w16cid:durableId="2134516520">
    <w:abstractNumId w:val="1"/>
  </w:num>
  <w:num w:numId="3" w16cid:durableId="1516655987">
    <w:abstractNumId w:val="4"/>
  </w:num>
  <w:num w:numId="4" w16cid:durableId="205220467">
    <w:abstractNumId w:val="5"/>
  </w:num>
  <w:num w:numId="5" w16cid:durableId="1637757413">
    <w:abstractNumId w:val="0"/>
  </w:num>
  <w:num w:numId="6" w16cid:durableId="1007513773">
    <w:abstractNumId w:val="3"/>
  </w:num>
  <w:num w:numId="7" w16cid:durableId="1822311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954"/>
    <w:rsid w:val="00796954"/>
    <w:rsid w:val="00AF4287"/>
    <w:rsid w:val="00B92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4F975"/>
  <w15:chartTrackingRefBased/>
  <w15:docId w15:val="{A7A01551-20C8-4B1A-825D-87650AEE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6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6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6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6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6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69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69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69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69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6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6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6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6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6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6954"/>
    <w:rPr>
      <w:rFonts w:eastAsiaTheme="majorEastAsia" w:cstheme="majorBidi"/>
      <w:color w:val="272727" w:themeColor="text1" w:themeTint="D8"/>
    </w:rPr>
  </w:style>
  <w:style w:type="paragraph" w:styleId="Title">
    <w:name w:val="Title"/>
    <w:basedOn w:val="Normal"/>
    <w:next w:val="Normal"/>
    <w:link w:val="TitleChar"/>
    <w:uiPriority w:val="10"/>
    <w:qFormat/>
    <w:rsid w:val="007969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69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6954"/>
    <w:pPr>
      <w:spacing w:before="160"/>
      <w:jc w:val="center"/>
    </w:pPr>
    <w:rPr>
      <w:i/>
      <w:iCs/>
      <w:color w:val="404040" w:themeColor="text1" w:themeTint="BF"/>
    </w:rPr>
  </w:style>
  <w:style w:type="character" w:customStyle="1" w:styleId="QuoteChar">
    <w:name w:val="Quote Char"/>
    <w:basedOn w:val="DefaultParagraphFont"/>
    <w:link w:val="Quote"/>
    <w:uiPriority w:val="29"/>
    <w:rsid w:val="00796954"/>
    <w:rPr>
      <w:i/>
      <w:iCs/>
      <w:color w:val="404040" w:themeColor="text1" w:themeTint="BF"/>
    </w:rPr>
  </w:style>
  <w:style w:type="paragraph" w:styleId="ListParagraph">
    <w:name w:val="List Paragraph"/>
    <w:basedOn w:val="Normal"/>
    <w:uiPriority w:val="34"/>
    <w:qFormat/>
    <w:rsid w:val="00796954"/>
    <w:pPr>
      <w:ind w:left="720"/>
      <w:contextualSpacing/>
    </w:pPr>
  </w:style>
  <w:style w:type="character" w:styleId="IntenseEmphasis">
    <w:name w:val="Intense Emphasis"/>
    <w:basedOn w:val="DefaultParagraphFont"/>
    <w:uiPriority w:val="21"/>
    <w:qFormat/>
    <w:rsid w:val="00796954"/>
    <w:rPr>
      <w:i/>
      <w:iCs/>
      <w:color w:val="0F4761" w:themeColor="accent1" w:themeShade="BF"/>
    </w:rPr>
  </w:style>
  <w:style w:type="paragraph" w:styleId="IntenseQuote">
    <w:name w:val="Intense Quote"/>
    <w:basedOn w:val="Normal"/>
    <w:next w:val="Normal"/>
    <w:link w:val="IntenseQuoteChar"/>
    <w:uiPriority w:val="30"/>
    <w:qFormat/>
    <w:rsid w:val="00796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6954"/>
    <w:rPr>
      <w:i/>
      <w:iCs/>
      <w:color w:val="0F4761" w:themeColor="accent1" w:themeShade="BF"/>
    </w:rPr>
  </w:style>
  <w:style w:type="character" w:styleId="IntenseReference">
    <w:name w:val="Intense Reference"/>
    <w:basedOn w:val="DefaultParagraphFont"/>
    <w:uiPriority w:val="32"/>
    <w:qFormat/>
    <w:rsid w:val="00796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3394</Characters>
  <Application>Microsoft Office Word</Application>
  <DocSecurity>0</DocSecurity>
  <Lines>28</Lines>
  <Paragraphs>7</Paragraphs>
  <ScaleCrop>false</ScaleCrop>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Falkingham</dc:creator>
  <cp:keywords/>
  <dc:description/>
  <cp:lastModifiedBy>L Falkingham</cp:lastModifiedBy>
  <cp:revision>2</cp:revision>
  <dcterms:created xsi:type="dcterms:W3CDTF">2026-07-06T13:15:00Z</dcterms:created>
  <dcterms:modified xsi:type="dcterms:W3CDTF">2026-07-06T13:15:00Z</dcterms:modified>
</cp:coreProperties>
</file>